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5D2A" w14:textId="6C5520AA" w:rsidR="00016F06" w:rsidRPr="00016F06" w:rsidRDefault="00016F06" w:rsidP="0001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9"/>
          <w:lang w:eastAsia="bg-BG"/>
        </w:rPr>
      </w:pPr>
      <w:r w:rsidRPr="00016F0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6B613" wp14:editId="3404233E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46198" w14:textId="77777777" w:rsidR="004A73C7" w:rsidRPr="004A73C7" w:rsidRDefault="004A73C7" w:rsidP="004A73C7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72"/>
                                <w:szCs w:val="72"/>
                                <w:lang w:eastAsia="bg-BG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3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72"/>
                                <w:szCs w:val="72"/>
                                <w:lang w:eastAsia="bg-BG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ВЕЛИКДЕНСКИ И МАЙСКИ ПРАЗНИЦИ В ЛАРНАКА, КИПЪР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6B6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" filled="f" stroked="f">
                <v:textbox style="mso-fit-shape-to-text:t">
                  <w:txbxContent>
                    <w:p w14:paraId="5CA46198" w14:textId="77777777" w:rsidR="004A73C7" w:rsidRPr="004A73C7" w:rsidRDefault="004A73C7" w:rsidP="004A73C7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72"/>
                          <w:szCs w:val="72"/>
                          <w:lang w:eastAsia="bg-BG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73C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72"/>
                          <w:szCs w:val="72"/>
                          <w:lang w:eastAsia="bg-BG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ВЕЛИКДЕНСКИ И МАЙСКИ ПРАЗНИЦИ В ЛАРНАКА, КИПЪР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6F06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Цен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и</w:t>
      </w:r>
      <w:r w:rsidRPr="00016F06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 xml:space="preserve"> от: </w:t>
      </w:r>
      <w:r w:rsidRPr="00016F06">
        <w:rPr>
          <w:rFonts w:ascii="Times New Roman" w:eastAsia="Times New Roman" w:hAnsi="Times New Roman" w:cs="Times New Roman"/>
          <w:b/>
          <w:sz w:val="36"/>
          <w:szCs w:val="29"/>
          <w:lang w:val="en-US" w:eastAsia="bg-BG"/>
        </w:rPr>
        <w:t>39</w:t>
      </w:r>
      <w:r w:rsidRPr="00016F06">
        <w:rPr>
          <w:rFonts w:ascii="Times New Roman" w:eastAsia="Times New Roman" w:hAnsi="Times New Roman" w:cs="Times New Roman"/>
          <w:b/>
          <w:sz w:val="36"/>
          <w:szCs w:val="29"/>
          <w:lang w:eastAsia="bg-BG"/>
        </w:rPr>
        <w:t>5 € / 772</w:t>
      </w:r>
      <w:r w:rsidRPr="00016F06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Pr="00016F06">
        <w:rPr>
          <w:rFonts w:ascii="Times New Roman" w:eastAsia="Times New Roman" w:hAnsi="Times New Roman" w:cs="Times New Roman"/>
          <w:b/>
          <w:sz w:val="36"/>
          <w:szCs w:val="29"/>
          <w:lang w:eastAsia="bg-BG"/>
        </w:rPr>
        <w:t>лв</w:t>
      </w:r>
    </w:p>
    <w:p w14:paraId="7C3F544B" w14:textId="545EB21B" w:rsidR="000E21B3" w:rsidRPr="006B5A73" w:rsidRDefault="00016F06" w:rsidP="00EC2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bg-BG"/>
        </w:rPr>
        <w:drawing>
          <wp:inline distT="0" distB="0" distL="0" distR="0" wp14:anchorId="4FE397AA" wp14:editId="693E3723">
            <wp:extent cx="5171082" cy="2065020"/>
            <wp:effectExtent l="0" t="0" r="0" b="0"/>
            <wp:docPr id="4" name="Картина 4" descr="Картина, която съдържа вода, небе, природа, плаж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NACA img 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205" cy="20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BAC8" w14:textId="01353457" w:rsidR="005802C3" w:rsidRPr="00016F06" w:rsidRDefault="005802C3" w:rsidP="00016F06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bg-BG"/>
        </w:rPr>
      </w:pPr>
      <w:r w:rsidRPr="00016F06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bg-BG"/>
        </w:rPr>
        <w:t>Третият по големина град в Кипър, Ларнака е курорт, богат на красиви плажове и исторически забележителности, който умело съчетава древното с модерното. Наричан е още островът на Афродита и е смятан за най-стария град на острова! Уютен и спокоен, но в същото време привличащ хиляди туристи всяка година, градът очарова със своите крайбрежни кафенета, ресторанти и таверни.</w:t>
      </w:r>
    </w:p>
    <w:p w14:paraId="05B7561D" w14:textId="77777777" w:rsidR="00B55BA4" w:rsidRPr="008B3843" w:rsidRDefault="00B55BA4" w:rsidP="00016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София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Ларнака</w:t>
      </w:r>
      <w:r w:rsidRPr="008B3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София</w:t>
      </w:r>
    </w:p>
    <w:p w14:paraId="78F5CC94" w14:textId="77777777" w:rsidR="005802C3" w:rsidRPr="00E01100" w:rsidRDefault="00E01100" w:rsidP="00016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8B384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Програма</w:t>
      </w:r>
    </w:p>
    <w:p w14:paraId="08B64327" w14:textId="77777777" w:rsidR="008B3843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ден </w:t>
      </w:r>
    </w:p>
    <w:p w14:paraId="533AEC89" w14:textId="04B2D1AF" w:rsidR="008B3843" w:rsidRPr="006B5A73" w:rsidRDefault="008B3843" w:rsidP="009A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Отпътуване за </w:t>
      </w:r>
      <w:r w:rsidRPr="009A48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Ларнака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директен полет в </w:t>
      </w:r>
      <w:r w:rsidR="000C254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254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016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АК България Ер.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Пристигане в Ларнака в 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0C254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.5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Трансфер до хотела</w:t>
      </w:r>
      <w:r w:rsidR="00254E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54E4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 възможност настаняване преди 14 ч.</w:t>
      </w:r>
      <w:r w:rsidR="009A4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разходка из града. Нощувка.</w:t>
      </w:r>
    </w:p>
    <w:p w14:paraId="1691148C" w14:textId="77777777" w:rsidR="008B3843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 ден </w:t>
      </w:r>
    </w:p>
    <w:p w14:paraId="208303B1" w14:textId="77777777" w:rsidR="002725B3" w:rsidRDefault="008B3843" w:rsidP="009A4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Закуска.</w:t>
      </w:r>
      <w:r w:rsidR="000C254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Свободно време</w:t>
      </w:r>
      <w:r w:rsidR="00016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плаж или разглеждане на града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076AA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1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</w:t>
      </w:r>
      <w:r w:rsidR="009E1CE9"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целодневна обиколка на Фамагуста и града-призрак</w:t>
      </w:r>
      <w:r w:rsidR="009E1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(срещу допълнително заплащане).</w:t>
      </w:r>
      <w:r w:rsidR="002725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0E51398D" w14:textId="5D316681" w:rsidR="002725B3" w:rsidRPr="002725B3" w:rsidRDefault="002725B3" w:rsidP="009A4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9E1CE9" w:rsidRPr="009E1CE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Насладете се на пейзажа и научете за историята на Фамагуста и Кипър, докато пресичате планините и равнината на Месаория. Открийте историята на толкова много цивилизации.</w:t>
      </w:r>
      <w:r w:rsidRPr="002725B3"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Фамагуста е град 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източния бряг на Кипър, който се намира на изток от Никозия и притежава най-дълбокото пристанище на острова. През Средновековието Фамагуста е най-важният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пристанищен град на острова и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портал за търговия с пристанищата на </w:t>
      </w:r>
      <w:proofErr w:type="spellStart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Левант</w:t>
      </w:r>
      <w:proofErr w:type="spellEnd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откъдето търговците на Пътя на коприната пренасят своите стоки в Западна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Европа. Старият ограден град и части от съвременния град понастоящем попадат в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турската република.</w:t>
      </w:r>
    </w:p>
    <w:p w14:paraId="61CB38BA" w14:textId="5D197D1C" w:rsidR="002725B3" w:rsidRDefault="002725B3" w:rsidP="002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Следващата ви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спирка е Вароша, изоставен южен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квартал на град Фамагуста. В началото на 70-те години Фамагуста е била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туристическа дестинация номер едно в Кипър. За да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задоволят нарастващия брой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туристи, са били построени много нови сгради и хотели.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 време на разцвета си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Вароша е не само туристическа дестинация номер едно в Кипър, но между 1970 и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1974 г. тя е една от най-популярните туристически дестинации в света и е любима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дестинация на известни личности като Елизабет. Тейлър, Ричард Бъртън, Ракел Уелч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 Бриджит Бардо. Жителите на Вароша обаче са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избягали по време на нашествието,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под контрола на Турция, и оттогава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остава изоставено и под окупацията 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турските въоръжени сили.</w:t>
      </w:r>
    </w:p>
    <w:p w14:paraId="6D9B978C" w14:textId="3A1DE6AA" w:rsidR="00FD324C" w:rsidRDefault="002725B3" w:rsidP="002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2019 г. кварталът продължава да бъде необитаем и</w:t>
      </w:r>
      <w:r w:rsidR="009A48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 описва като град-призрак. Открийте историята на толкова много цивилизации и</w:t>
      </w:r>
      <w:r w:rsidR="009A48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интересните истории на тези места.</w:t>
      </w:r>
    </w:p>
    <w:p w14:paraId="53B7224A" w14:textId="6FF38E00" w:rsidR="002725B3" w:rsidRDefault="002725B3" w:rsidP="002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D32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 7 часа.</w:t>
      </w:r>
    </w:p>
    <w:p w14:paraId="16AE3096" w14:textId="009EE04A" w:rsidR="009E1CE9" w:rsidRDefault="009E1CE9" w:rsidP="009E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185 евро / 362 лв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човек </w:t>
      </w:r>
      <w:r w:rsidR="00005C7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група 4 човека</w:t>
      </w:r>
      <w:r w:rsidR="00005C7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8AEA95F" w14:textId="1991CA92" w:rsidR="002046F4" w:rsidRDefault="009E1CE9" w:rsidP="0020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включва:</w:t>
      </w:r>
      <w:r w:rsid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Hlk5971493"/>
      <w:r w:rsidR="002046F4" w:rsidRP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</w:t>
      </w:r>
      <w:r w:rsid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046F4" w:rsidRP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2046F4" w:rsidRP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рофесионален екскурзовод</w:t>
      </w:r>
      <w:r w:rsid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>, в</w:t>
      </w:r>
      <w:r w:rsidR="002046F4" w:rsidRPr="002046F4">
        <w:rPr>
          <w:rFonts w:ascii="Times New Roman" w:eastAsia="Times New Roman" w:hAnsi="Times New Roman" w:cs="Times New Roman"/>
          <w:sz w:val="24"/>
          <w:szCs w:val="24"/>
          <w:lang w:eastAsia="bg-BG"/>
        </w:rPr>
        <w:t>ходни такси</w:t>
      </w:r>
    </w:p>
    <w:bookmarkEnd w:id="0"/>
    <w:p w14:paraId="56CDEAFE" w14:textId="490F8CB5" w:rsidR="008B3843" w:rsidRDefault="006076AA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Нощувка.</w:t>
      </w:r>
    </w:p>
    <w:p w14:paraId="7495DD15" w14:textId="77777777" w:rsidR="002725B3" w:rsidRPr="006B5A73" w:rsidRDefault="002725B3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BCEB97" w14:textId="7B06A5B2" w:rsidR="008B3843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AE0A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/4/5</w:t>
      </w:r>
      <w:r w:rsidRPr="006B5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ден</w:t>
      </w:r>
    </w:p>
    <w:p w14:paraId="3C97D6FF" w14:textId="75859119" w:rsidR="002725B3" w:rsidRDefault="008B3843" w:rsidP="0092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Закуска.</w:t>
      </w:r>
      <w:r w:rsidR="000C254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Свободно време</w:t>
      </w:r>
      <w:r w:rsidR="00016F06" w:rsidRPr="00016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6F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плаж или разглеждане на града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076AA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1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</w:t>
      </w:r>
      <w:r w:rsidR="009264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сафари</w:t>
      </w:r>
      <w:r w:rsidR="002146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магаре</w:t>
      </w:r>
      <w:r w:rsidR="00AE0A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A6755" w:rsidRPr="002725B3">
        <w:rPr>
          <w:rFonts w:ascii="Times New Roman" w:eastAsia="Times New Roman" w:hAnsi="Times New Roman" w:cs="Times New Roman"/>
          <w:sz w:val="24"/>
          <w:szCs w:val="24"/>
          <w:lang w:eastAsia="bg-BG"/>
        </w:rPr>
        <w:t>(срещу допълнително заплащане)</w:t>
      </w:r>
      <w:r w:rsidR="00FD32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EA6C71D" w14:textId="4D41FF55" w:rsidR="008B3843" w:rsidRPr="002725B3" w:rsidRDefault="002725B3" w:rsidP="002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</w:t>
      </w:r>
      <w:r w:rsidR="00AE0AF3" w:rsidRPr="00AE0A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зходка</w:t>
      </w:r>
      <w:r w:rsidR="00926419" w:rsidRPr="0092641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магаре</w:t>
      </w:r>
      <w:r w:rsidR="00AE0A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926419" w:rsidRPr="0092641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Пътувайки внимателно през буйни насаждения, пътуването ще ви отведе до красивия параклис на Свети Георги </w:t>
      </w:r>
      <w:proofErr w:type="spellStart"/>
      <w:r w:rsidR="00926419" w:rsidRPr="0092641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Тератиоти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FD3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 </w:t>
      </w:r>
      <w:r w:rsidR="00005C7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D3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  <w:r w:rsidRPr="00272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6CFA461" w14:textId="6C1081A5" w:rsidR="002725B3" w:rsidRDefault="002725B3" w:rsidP="002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</w:t>
      </w:r>
      <w:r w:rsidR="00F44E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евро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44E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56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човек</w:t>
      </w:r>
      <w:r w:rsidR="00005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(група </w:t>
      </w:r>
      <w:r w:rsidR="00B67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="00005C7F">
        <w:rPr>
          <w:rFonts w:ascii="Times New Roman" w:eastAsia="Times New Roman" w:hAnsi="Times New Roman" w:cs="Times New Roman"/>
          <w:sz w:val="24"/>
          <w:szCs w:val="24"/>
          <w:lang w:eastAsia="bg-BG"/>
        </w:rPr>
        <w:t>2 човека).</w:t>
      </w:r>
    </w:p>
    <w:p w14:paraId="2529D371" w14:textId="38E9847A" w:rsidR="002725B3" w:rsidRDefault="002725B3" w:rsidP="002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Цената включва: </w:t>
      </w:r>
      <w:r w:rsidR="001563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разходка, </w:t>
      </w:r>
      <w:r w:rsidR="00B32F0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водач, вечеря</w:t>
      </w:r>
      <w:r w:rsidR="001563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напитки </w:t>
      </w:r>
      <w:r w:rsidR="001563F1" w:rsidRPr="001563F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563F1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вино, безалкохолни напитки), дегустация на зехтин. Деца под 7 години се придружават от възрастен.</w:t>
      </w:r>
    </w:p>
    <w:p w14:paraId="718C0719" w14:textId="0EEC94C3" w:rsidR="00E92937" w:rsidRDefault="00E92937" w:rsidP="0027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не включва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разходи от личен характер</w:t>
      </w:r>
    </w:p>
    <w:p w14:paraId="50A151EB" w14:textId="7E6131E6" w:rsidR="002725B3" w:rsidRDefault="002725B3" w:rsidP="0027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Нощувка.</w:t>
      </w:r>
    </w:p>
    <w:p w14:paraId="780618CC" w14:textId="1CF23808" w:rsidR="002725B3" w:rsidRDefault="002725B3" w:rsidP="0027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C62F6B" w14:textId="1C39EEA9" w:rsidR="002725B3" w:rsidRDefault="002725B3" w:rsidP="0027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725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Oбиколка</w:t>
      </w:r>
      <w:proofErr w:type="spellEnd"/>
      <w:r w:rsidRPr="002725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Пафос и </w:t>
      </w:r>
      <w:proofErr w:type="spellStart"/>
      <w:r w:rsidRPr="002725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Курион</w:t>
      </w:r>
      <w:proofErr w:type="spellEnd"/>
      <w:r w:rsidR="00FD32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D324C"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(срещу допълнително заплащане)</w:t>
      </w:r>
    </w:p>
    <w:p w14:paraId="184CB770" w14:textId="4133776B" w:rsidR="002725B3" w:rsidRPr="002725B3" w:rsidRDefault="002725B3" w:rsidP="00FD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ървата спирка по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маршрута за Пафос ще бъде в древния град </w:t>
      </w:r>
      <w:proofErr w:type="spellStart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Курион</w:t>
      </w:r>
      <w:proofErr w:type="spellEnd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впечатляващо място, кацнало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високо на върха на варовикова скала. През четвърти век </w:t>
      </w:r>
      <w:proofErr w:type="spellStart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Курион</w:t>
      </w:r>
      <w:proofErr w:type="spellEnd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страда от пет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тежки земетресения, но градът е частично възстановен. Археологическите находки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сочат, че </w:t>
      </w:r>
      <w:proofErr w:type="spellStart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Курион</w:t>
      </w:r>
      <w:proofErr w:type="spellEnd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е бил свързан с гръцката легенда за Аргос от Пелопонес и жителите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му са вярвали, че са потомци на имигрантите от </w:t>
      </w:r>
      <w:proofErr w:type="spellStart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Аргея</w:t>
      </w:r>
      <w:proofErr w:type="spellEnd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DB1AC7A" w14:textId="0B9580E1" w:rsidR="002725B3" w:rsidRPr="002725B3" w:rsidRDefault="002725B3" w:rsidP="00FD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Следващата ви спирка ще бъде на скалата на Афродита. Според легендата богинята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любовта и красотата е родена от морската пяна на това място. Афродит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привлича голям култ в Пафос, който накрая бил смазан от римляните. Това е видно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светилището на Афродита в Стария Пафос, </w:t>
      </w:r>
      <w:proofErr w:type="spellStart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Куклия</w:t>
      </w:r>
      <w:proofErr w:type="spellEnd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Местен мит е, че всеки, който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плува около скалата на Афродита, ще бъде благословен с вечна красота.</w:t>
      </w:r>
    </w:p>
    <w:p w14:paraId="3432AD99" w14:textId="77777777" w:rsidR="002725B3" w:rsidRPr="002725B3" w:rsidRDefault="002725B3" w:rsidP="00FD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Следва посещение на къщата на Дионис, където ще се запознаете със серия от</w:t>
      </w:r>
    </w:p>
    <w:p w14:paraId="173A8D64" w14:textId="77777777" w:rsidR="002725B3" w:rsidRPr="002725B3" w:rsidRDefault="002725B3" w:rsidP="00FD3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красиво запазени мозайки, изобразяващи сцени от гръцката митология. Свободно</w:t>
      </w:r>
    </w:p>
    <w:p w14:paraId="3C4F01C1" w14:textId="77777777" w:rsidR="002725B3" w:rsidRPr="002725B3" w:rsidRDefault="002725B3" w:rsidP="00FD3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време за обяд на пристанището. На връщане ще преминете през базиликата на Агия</w:t>
      </w:r>
    </w:p>
    <w:p w14:paraId="3E032D71" w14:textId="7EBAF180" w:rsidR="002725B3" w:rsidRPr="002725B3" w:rsidRDefault="002725B3" w:rsidP="00FD3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Параскеви от 9-ти век и ще спрете в село </w:t>
      </w:r>
      <w:proofErr w:type="spellStart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Ероскипу</w:t>
      </w:r>
      <w:proofErr w:type="spellEnd"/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за да опитате прочутия локум на</w:t>
      </w:r>
    </w:p>
    <w:p w14:paraId="1AF32A36" w14:textId="78ACFE51" w:rsidR="002725B3" w:rsidRPr="002725B3" w:rsidRDefault="002725B3" w:rsidP="00FD3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2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Пафос. </w:t>
      </w:r>
    </w:p>
    <w:p w14:paraId="27AD00C5" w14:textId="249FF81A" w:rsidR="00FD324C" w:rsidRDefault="00FD324C" w:rsidP="00FD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 </w:t>
      </w:r>
      <w:r w:rsidR="00005C7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D3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135C505E" w14:textId="3FD2CDFD" w:rsidR="002725B3" w:rsidRDefault="002725B3" w:rsidP="0027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</w:t>
      </w:r>
      <w:r w:rsidRPr="004401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CB6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4401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евро / 1</w:t>
      </w:r>
      <w:r w:rsidR="00CB6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4401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лв</w:t>
      </w:r>
      <w:r w:rsidRPr="00272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човек</w:t>
      </w:r>
      <w:bookmarkStart w:id="1" w:name="_GoBack"/>
      <w:bookmarkEnd w:id="1"/>
    </w:p>
    <w:p w14:paraId="1BABF8F1" w14:textId="161C9E19" w:rsidR="001563F1" w:rsidRDefault="00FD324C" w:rsidP="001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Цената включва: </w:t>
      </w:r>
      <w:r w:rsidR="00681ADF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екскурзовод</w:t>
      </w:r>
    </w:p>
    <w:p w14:paraId="1031A862" w14:textId="78A3BFA3" w:rsidR="00775083" w:rsidRDefault="00E92937" w:rsidP="001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обяд, входни такси за Археологически парк</w:t>
      </w:r>
    </w:p>
    <w:p w14:paraId="463E204A" w14:textId="3E6AA0EA" w:rsidR="00FD324C" w:rsidRDefault="00FD324C" w:rsidP="001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Нощувка.</w:t>
      </w:r>
    </w:p>
    <w:p w14:paraId="6F317368" w14:textId="0E1269D0" w:rsidR="008B3843" w:rsidRPr="006B5A73" w:rsidRDefault="00FD324C" w:rsidP="008B3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Последен ден</w:t>
      </w:r>
    </w:p>
    <w:p w14:paraId="57254EBF" w14:textId="77777777" w:rsidR="008B3843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Закуска.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Трансфер до летището. Отпътуване за София в 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C254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ч., кацане в 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C254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6E102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4D4AD9DD" w14:textId="77777777" w:rsidR="00A67BD9" w:rsidRPr="006B5A73" w:rsidRDefault="00A67BD9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94E361" w14:textId="314A66F4" w:rsidR="0040794C" w:rsidRDefault="006076AA" w:rsidP="0060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 на програмата!</w:t>
      </w:r>
    </w:p>
    <w:p w14:paraId="4BB4C731" w14:textId="77777777" w:rsidR="00926419" w:rsidRPr="006B5A73" w:rsidRDefault="00926419" w:rsidP="0007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929B9D" w14:textId="1668BDF7" w:rsidR="00926419" w:rsidRPr="00016F06" w:rsidRDefault="008B3843" w:rsidP="0092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bg-BG"/>
        </w:rPr>
      </w:pPr>
      <w:r w:rsidRPr="00016F06">
        <w:rPr>
          <w:rFonts w:ascii="Times New Roman" w:eastAsia="Times New Roman" w:hAnsi="Times New Roman" w:cs="Times New Roman"/>
          <w:b/>
          <w:bCs/>
          <w:sz w:val="36"/>
          <w:szCs w:val="24"/>
          <w:lang w:eastAsia="bg-BG"/>
        </w:rPr>
        <w:t>ДАТИ И ЦЕНИ:</w:t>
      </w:r>
    </w:p>
    <w:p w14:paraId="47B45013" w14:textId="13456E95" w:rsidR="008B3843" w:rsidRDefault="008B3843" w:rsidP="0007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7726F" w:rsidRPr="00016F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ВЕЛИКДЕН</w:t>
      </w:r>
    </w:p>
    <w:p w14:paraId="54AD2DF1" w14:textId="77777777" w:rsidR="00926419" w:rsidRPr="006B5A73" w:rsidRDefault="00926419" w:rsidP="00A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6B70CAFB" w14:textId="77777777" w:rsidR="008B3843" w:rsidRPr="006B5A73" w:rsidRDefault="008B3843" w:rsidP="008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Период: </w:t>
      </w:r>
      <w:r w:rsidR="00522909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>25.04 - 30.04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.2019</w:t>
      </w:r>
      <w:r w:rsidR="00D51E06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г.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br/>
      </w:r>
    </w:p>
    <w:p w14:paraId="6127F678" w14:textId="77777777" w:rsidR="00C926CA" w:rsidRPr="006B5A73" w:rsidRDefault="00C926CA" w:rsidP="008B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273A07" w14:textId="77777777" w:rsidR="008B3843" w:rsidRPr="006B5A73" w:rsidRDefault="008B3843" w:rsidP="008B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Хотел </w:t>
      </w:r>
      <w:r w:rsidR="00522909"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ATRIUM</w:t>
      </w:r>
      <w:r w:rsidR="00522909"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22909"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ZENON</w:t>
      </w:r>
      <w:r w:rsidR="00906576"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CB21B5"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* 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 подобен:</w:t>
      </w:r>
    </w:p>
    <w:tbl>
      <w:tblPr>
        <w:tblW w:w="76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3655"/>
        <w:gridCol w:w="2536"/>
      </w:tblGrid>
      <w:tr w:rsidR="00A36A01" w:rsidRPr="006B5A73" w14:paraId="3FB0FDCA" w14:textId="77777777" w:rsidTr="00A7726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EF9D" w14:textId="77777777" w:rsidR="00A36A01" w:rsidRPr="006B5A73" w:rsidRDefault="00A36A0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Нощувки: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4868" w14:textId="77777777" w:rsidR="00A36A01" w:rsidRPr="006B5A73" w:rsidRDefault="00A36A0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Възрастен в двойна стая: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869C" w14:textId="684DC08F" w:rsidR="00A36A01" w:rsidRPr="006B5A73" w:rsidRDefault="00A36A0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стая:</w:t>
            </w:r>
          </w:p>
        </w:tc>
      </w:tr>
      <w:tr w:rsidR="00A36A01" w:rsidRPr="006B5A73" w14:paraId="419DC371" w14:textId="77777777" w:rsidTr="00A7726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168A" w14:textId="77777777" w:rsidR="00A36A01" w:rsidRPr="006B5A73" w:rsidRDefault="00A36A01" w:rsidP="00A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4BAD" w14:textId="77777777" w:rsidR="00A36A01" w:rsidRPr="006B5A73" w:rsidRDefault="00896A22" w:rsidP="0065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505</w:t>
            </w:r>
            <w:r w:rsidR="00A36A0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 w:rsidR="00CE2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988</w:t>
            </w:r>
            <w:r w:rsidR="00A36A0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7726F" w:rsidRPr="006B5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17BF" w14:textId="77777777" w:rsidR="00A36A01" w:rsidRPr="006B5A73" w:rsidRDefault="00CE23A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644</w:t>
            </w:r>
            <w:r w:rsidR="00A7726F" w:rsidRPr="006B5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A36A0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1260</w:t>
            </w:r>
            <w:r w:rsidR="00A36A0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7726F" w:rsidRPr="006B5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</w:tbl>
    <w:p w14:paraId="5C5FA3B6" w14:textId="77777777" w:rsidR="00657088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C1858E7" w14:textId="77777777" w:rsidR="00D834B3" w:rsidRPr="006B5A73" w:rsidRDefault="00D834B3" w:rsidP="009D1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2D178351" w14:textId="77777777" w:rsidR="00A7726F" w:rsidRPr="006B5A73" w:rsidRDefault="00A7726F" w:rsidP="00A7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Хотел 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Palm Beach Hotel &amp; Bungalows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4* или подобен:</w:t>
      </w:r>
    </w:p>
    <w:tbl>
      <w:tblPr>
        <w:tblW w:w="77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525"/>
        <w:gridCol w:w="2567"/>
      </w:tblGrid>
      <w:tr w:rsidR="00A7726F" w:rsidRPr="006B5A73" w14:paraId="29AEED22" w14:textId="77777777" w:rsidTr="00016F06">
        <w:trPr>
          <w:trHeight w:val="274"/>
          <w:tblCellSpacing w:w="0" w:type="dxa"/>
          <w:jc w:val="center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7564" w14:textId="77777777" w:rsidR="00A7726F" w:rsidRPr="006B5A73" w:rsidRDefault="00A7726F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Нощувки: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7BA9" w14:textId="77777777" w:rsidR="00A7726F" w:rsidRPr="006B5A73" w:rsidRDefault="00A7726F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Възрастен в двойна стая: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BF77" w14:textId="09E11AE6" w:rsidR="00A7726F" w:rsidRPr="006B5A73" w:rsidRDefault="00A7726F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стая:</w:t>
            </w:r>
          </w:p>
        </w:tc>
      </w:tr>
      <w:tr w:rsidR="00A7726F" w:rsidRPr="006B5A73" w14:paraId="50088C7A" w14:textId="77777777" w:rsidTr="00016F06">
        <w:trPr>
          <w:trHeight w:val="274"/>
          <w:tblCellSpacing w:w="0" w:type="dxa"/>
          <w:jc w:val="center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EDF8" w14:textId="77777777" w:rsidR="00A7726F" w:rsidRPr="006B5A73" w:rsidRDefault="00A7726F" w:rsidP="00A7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1AE9" w14:textId="77777777" w:rsidR="00A7726F" w:rsidRPr="006B5A73" w:rsidRDefault="00BB22F8" w:rsidP="0060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589</w:t>
            </w:r>
            <w:r w:rsidR="00A7726F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 w:rsidR="00214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1152</w:t>
            </w:r>
            <w:r w:rsidR="00A7726F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31FD" w14:textId="77777777" w:rsidR="00A7726F" w:rsidRPr="002148C5" w:rsidRDefault="002148C5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863</w:t>
            </w:r>
            <w:r w:rsidR="00A7726F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1688</w:t>
            </w:r>
            <w:r w:rsidR="00A7726F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14:paraId="73020ECA" w14:textId="77777777" w:rsidR="009B3203" w:rsidRPr="006B5A73" w:rsidRDefault="009B3203" w:rsidP="00A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FE5FDB" w14:textId="77777777" w:rsidR="00CA387F" w:rsidRPr="006B5A73" w:rsidRDefault="00CA387F" w:rsidP="008B3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9B033CB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МАЙСКИ ПРАЗНИЦИ</w:t>
      </w:r>
    </w:p>
    <w:p w14:paraId="67BFC76A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43521116" w14:textId="77777777" w:rsidR="00620BBA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02</w:t>
      </w:r>
      <w:r w:rsidR="008F6C9A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-</w:t>
      </w:r>
      <w:r w:rsidR="008F6C9A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05 Май</w:t>
      </w:r>
      <w:r w:rsidR="008F6C9A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2019</w:t>
      </w:r>
    </w:p>
    <w:p w14:paraId="3E666231" w14:textId="77777777" w:rsidR="008B3C77" w:rsidRPr="006B5A73" w:rsidRDefault="008B3C77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14:paraId="78D1CC89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Хотел LIVADHIOTIS 3* или подобен:</w:t>
      </w:r>
    </w:p>
    <w:tbl>
      <w:tblPr>
        <w:tblW w:w="78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3809"/>
        <w:gridCol w:w="2561"/>
      </w:tblGrid>
      <w:tr w:rsidR="008F6C9A" w:rsidRPr="006B5A73" w14:paraId="7F2177CB" w14:textId="77777777" w:rsidTr="00016F06">
        <w:trPr>
          <w:trHeight w:val="264"/>
          <w:tblCellSpacing w:w="0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A2B3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Нощувки: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7B7A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Възрастен в двойна стая: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D7FA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стая:</w:t>
            </w:r>
          </w:p>
        </w:tc>
      </w:tr>
      <w:tr w:rsidR="008F6C9A" w:rsidRPr="006B5A73" w14:paraId="30567C73" w14:textId="77777777" w:rsidTr="00016F06">
        <w:trPr>
          <w:trHeight w:val="264"/>
          <w:tblCellSpacing w:w="0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AF1E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DBDA" w14:textId="77777777" w:rsidR="008F6C9A" w:rsidRPr="006B5A73" w:rsidRDefault="005E318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421</w:t>
            </w:r>
            <w:r w:rsidR="008F6C9A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823</w:t>
            </w:r>
            <w:r w:rsidR="008F6C9A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1EC0" w14:textId="77777777" w:rsidR="008F6C9A" w:rsidRPr="006B5A73" w:rsidRDefault="005E318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524</w:t>
            </w:r>
            <w:r w:rsidR="008F6C9A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1024</w:t>
            </w:r>
            <w:r w:rsidR="008F6C9A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</w:p>
        </w:tc>
      </w:tr>
    </w:tbl>
    <w:p w14:paraId="00F1134F" w14:textId="77777777" w:rsidR="00620BBA" w:rsidRPr="006B5A73" w:rsidRDefault="00620BBA" w:rsidP="0062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B7E74C6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Хотел Palm Beach Hotel &amp; Bungalows 4* или подобен:</w:t>
      </w:r>
    </w:p>
    <w:tbl>
      <w:tblPr>
        <w:tblW w:w="79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3803"/>
        <w:gridCol w:w="2557"/>
      </w:tblGrid>
      <w:tr w:rsidR="008F6C9A" w:rsidRPr="006B5A73" w14:paraId="2C7B3A2A" w14:textId="77777777" w:rsidTr="0049033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96CF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Нощувки: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886B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Възрастен в двойна стая: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E6F93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стая:</w:t>
            </w:r>
          </w:p>
        </w:tc>
      </w:tr>
      <w:tr w:rsidR="008F6C9A" w:rsidRPr="006B5A73" w14:paraId="05515D8B" w14:textId="77777777" w:rsidTr="0049033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15FB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04EA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515 евро / 1007 лв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C70D4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730 евро / 1428 лв</w:t>
            </w:r>
          </w:p>
        </w:tc>
      </w:tr>
    </w:tbl>
    <w:p w14:paraId="1D7E5FF6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14341844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02</w:t>
      </w:r>
      <w:r w:rsidR="008F6C9A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-</w:t>
      </w:r>
      <w:r w:rsidR="008F6C9A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06 Май</w:t>
      </w:r>
      <w:r w:rsidR="00490331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2019</w:t>
      </w:r>
    </w:p>
    <w:p w14:paraId="2D93AF83" w14:textId="77777777" w:rsidR="00490331" w:rsidRPr="006B5A73" w:rsidRDefault="00490331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14:paraId="15C10105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Хотел 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Palm Beach Hotel &amp; Bungalows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4* или подобен:</w:t>
      </w:r>
    </w:p>
    <w:tbl>
      <w:tblPr>
        <w:tblW w:w="7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3659"/>
        <w:gridCol w:w="2655"/>
      </w:tblGrid>
      <w:tr w:rsidR="008F6C9A" w:rsidRPr="006B5A73" w14:paraId="4208C174" w14:textId="77777777" w:rsidTr="00016F06">
        <w:trPr>
          <w:trHeight w:val="25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DAC9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Нощувки: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0CD0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Възрастен в двойна стая: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5F74" w14:textId="18D938C9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стая:</w:t>
            </w:r>
          </w:p>
        </w:tc>
      </w:tr>
      <w:tr w:rsidR="008F6C9A" w:rsidRPr="006B5A73" w14:paraId="4DEAF9CB" w14:textId="77777777" w:rsidTr="00016F06">
        <w:trPr>
          <w:trHeight w:val="25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5096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7557" w14:textId="77777777" w:rsidR="008F6C9A" w:rsidRPr="006B5A73" w:rsidRDefault="008F6C9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B25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47</w:t>
            </w: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 w:rsidR="00B25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1070</w:t>
            </w: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6532" w14:textId="77777777" w:rsidR="008F6C9A" w:rsidRPr="006B5A73" w:rsidRDefault="00B25BA9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802 </w:t>
            </w:r>
            <w:r w:rsidR="008F6C9A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1568</w:t>
            </w:r>
            <w:r w:rsidR="008F6C9A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</w:p>
        </w:tc>
      </w:tr>
    </w:tbl>
    <w:p w14:paraId="4A7DB74A" w14:textId="77777777" w:rsidR="00620BBA" w:rsidRPr="006B5A73" w:rsidRDefault="00620BBA" w:rsidP="0062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4BEB75A5" w14:textId="77777777" w:rsidR="00A3447D" w:rsidRDefault="00A3447D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7C78E970" w14:textId="77777777" w:rsidR="00FD324C" w:rsidRDefault="00FD324C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38901F89" w14:textId="77777777" w:rsidR="00FD324C" w:rsidRDefault="00FD324C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5B9BE782" w14:textId="77777777" w:rsidR="00FD324C" w:rsidRDefault="00FD324C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221D80D3" w14:textId="77777777" w:rsidR="00FD324C" w:rsidRDefault="00FD324C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53ED63DA" w14:textId="070D3E59" w:rsidR="00620BBA" w:rsidRPr="006B5A73" w:rsidRDefault="00C71783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lastRenderedPageBreak/>
        <w:t>23</w:t>
      </w:r>
      <w:r w:rsidR="00F25E24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-</w:t>
      </w:r>
      <w:r w:rsidR="00F25E24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26 Май</w:t>
      </w:r>
      <w:r w:rsidR="00490331"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2019</w:t>
      </w:r>
    </w:p>
    <w:p w14:paraId="551C9775" w14:textId="77777777" w:rsidR="00490331" w:rsidRPr="006B5A73" w:rsidRDefault="00490331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14:paraId="44EB479C" w14:textId="77777777" w:rsidR="00C71783" w:rsidRPr="006B5A73" w:rsidRDefault="00C71783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Хотел LIVADHIOTIS 3* или подобен:</w:t>
      </w:r>
    </w:p>
    <w:tbl>
      <w:tblPr>
        <w:tblW w:w="7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817"/>
        <w:gridCol w:w="2485"/>
      </w:tblGrid>
      <w:tr w:rsidR="00490331" w:rsidRPr="006B5A73" w14:paraId="2D230D18" w14:textId="77777777" w:rsidTr="0049033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F8ED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Нощувки: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59FE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Възрастен в двойна стая: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1A18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стая:</w:t>
            </w:r>
          </w:p>
        </w:tc>
      </w:tr>
      <w:tr w:rsidR="00490331" w:rsidRPr="006B5A73" w14:paraId="470D9312" w14:textId="77777777" w:rsidTr="0049033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2DA8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5AFF" w14:textId="77777777" w:rsidR="00490331" w:rsidRPr="006B5A73" w:rsidRDefault="005E318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395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772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E818" w14:textId="77777777" w:rsidR="00490331" w:rsidRPr="006B5A73" w:rsidRDefault="005E318A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498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974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</w:tbl>
    <w:p w14:paraId="6ECFF5C6" w14:textId="77777777" w:rsidR="00C71783" w:rsidRPr="006B5A73" w:rsidRDefault="00C71783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3B149DC6" w14:textId="77777777" w:rsidR="00C71783" w:rsidRPr="006B5A73" w:rsidRDefault="00C71783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Хотел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Palm Beach Hotel &amp; Bungalow</w:t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 4* или подобен:</w:t>
      </w:r>
    </w:p>
    <w:tbl>
      <w:tblPr>
        <w:tblW w:w="79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770"/>
        <w:gridCol w:w="2616"/>
      </w:tblGrid>
      <w:tr w:rsidR="00490331" w:rsidRPr="006B5A73" w14:paraId="4AEA7F37" w14:textId="77777777" w:rsidTr="0049033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7DB0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Нощувки: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8ABA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Възрастен в двойна стая: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C77B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стая:</w:t>
            </w:r>
          </w:p>
        </w:tc>
      </w:tr>
      <w:tr w:rsidR="00490331" w:rsidRPr="006B5A73" w14:paraId="6AADAC19" w14:textId="77777777" w:rsidTr="0049033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5067" w14:textId="77777777" w:rsidR="00490331" w:rsidRPr="006B5A73" w:rsidRDefault="00490331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36B7" w14:textId="77777777" w:rsidR="00490331" w:rsidRPr="006B5A73" w:rsidRDefault="00B25BA9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483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944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074E14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E644" w14:textId="77777777" w:rsidR="00490331" w:rsidRPr="006B5A73" w:rsidRDefault="00B25BA9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654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евро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1279</w:t>
            </w:r>
            <w:r w:rsidR="00490331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074E14" w:rsidRPr="006B5A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14:paraId="23B01C6A" w14:textId="77777777" w:rsidR="00C71783" w:rsidRPr="006B5A73" w:rsidRDefault="00C71783" w:rsidP="00C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261C933D" w14:textId="77777777" w:rsidR="001501C1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Забележка: 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Хотелите са базови. При желание от ваша страна може да предложим и други.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14:paraId="404D1972" w14:textId="77777777" w:rsidR="009E1CE9" w:rsidRPr="006B5A73" w:rsidRDefault="009E1CE9" w:rsidP="009E1CE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" w:name="_Hlk5970954"/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Цената включва:</w:t>
      </w:r>
    </w:p>
    <w:p w14:paraId="68D60E24" w14:textId="33A3F2C4" w:rsidR="009E1CE9" w:rsidRPr="006B5A73" w:rsidRDefault="009E1CE9" w:rsidP="009E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самолетен билет София – Ларнака –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АК България Ер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включени летищни такси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90 евро 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дата 13.03.2019 г.; </w:t>
      </w:r>
    </w:p>
    <w:p w14:paraId="76E97236" w14:textId="5B29F596" w:rsidR="009E1CE9" w:rsidRPr="006B5A73" w:rsidRDefault="00FD324C" w:rsidP="009E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Съответният брой</w:t>
      </w:r>
      <w:r w:rsidR="009E1CE9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нощувки със закуски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според</w:t>
      </w:r>
      <w:r w:rsidR="009E1CE9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избрания хотел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период на пътуване</w:t>
      </w:r>
      <w:r w:rsidR="009E1CE9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14:paraId="74CF7A79" w14:textId="77777777" w:rsidR="009E1CE9" w:rsidRPr="006B5A73" w:rsidRDefault="009E1CE9" w:rsidP="009E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трансфер летище – хотел – летище; </w:t>
      </w:r>
    </w:p>
    <w:p w14:paraId="569A73B5" w14:textId="77777777" w:rsidR="009E1CE9" w:rsidRDefault="009E1CE9" w:rsidP="009E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медицинска застраховка с покритие 5000 EUR със ЗД Евроинс;</w:t>
      </w:r>
    </w:p>
    <w:p w14:paraId="7E55DB6A" w14:textId="77777777" w:rsidR="009E1CE9" w:rsidRPr="006B5A73" w:rsidRDefault="009E1CE9" w:rsidP="009E1CE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Цената не включва:</w:t>
      </w:r>
    </w:p>
    <w:p w14:paraId="3ECF6A98" w14:textId="77777777" w:rsidR="009E1CE9" w:rsidRPr="006B5A73" w:rsidRDefault="009E1CE9" w:rsidP="009E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допълнителни екскурзии; </w:t>
      </w:r>
    </w:p>
    <w:p w14:paraId="36391113" w14:textId="77777777" w:rsidR="009E1CE9" w:rsidRPr="006B5A73" w:rsidRDefault="009E1CE9" w:rsidP="009E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разходи от личен характер; </w:t>
      </w:r>
    </w:p>
    <w:p w14:paraId="4650E729" w14:textId="77777777" w:rsidR="009E1CE9" w:rsidRPr="006B5A73" w:rsidRDefault="009E1CE9" w:rsidP="009E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застраховка „Отмяна на пътуване“ със ЗД Евроинс;</w:t>
      </w:r>
    </w:p>
    <w:p w14:paraId="3149587D" w14:textId="1100A090" w:rsidR="001501C1" w:rsidRPr="006B5A73" w:rsidRDefault="00342878" w:rsidP="00150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3" w:name="_Hlk5971000"/>
      <w:bookmarkEnd w:id="2"/>
      <w:r w:rsidRPr="006B5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Полетно</w:t>
      </w:r>
      <w:r w:rsidR="001501C1" w:rsidRPr="006B5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разписание:</w:t>
      </w:r>
    </w:p>
    <w:bookmarkEnd w:id="3"/>
    <w:p w14:paraId="65D47844" w14:textId="77777777" w:rsidR="001501C1" w:rsidRPr="006B5A73" w:rsidRDefault="001501C1" w:rsidP="00150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16C623" w14:textId="77777777" w:rsidR="001501C1" w:rsidRPr="006B5A73" w:rsidRDefault="001501C1" w:rsidP="001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Четвъртък –  Неделя</w:t>
      </w:r>
    </w:p>
    <w:p w14:paraId="3BBBE2BD" w14:textId="77777777" w:rsidR="001501C1" w:rsidRPr="006B5A73" w:rsidRDefault="001501C1" w:rsidP="001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FB 855 SOFLCA  09:45 11:50</w:t>
      </w:r>
    </w:p>
    <w:p w14:paraId="31F64514" w14:textId="77777777" w:rsidR="001501C1" w:rsidRPr="006B5A73" w:rsidRDefault="001501C1" w:rsidP="001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FB 856 LCASOF  10:35 12:50</w:t>
      </w:r>
    </w:p>
    <w:p w14:paraId="4FC4D0A1" w14:textId="77777777" w:rsidR="001501C1" w:rsidRPr="006B5A73" w:rsidRDefault="001501C1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848B73" w14:textId="77777777" w:rsidR="001501C1" w:rsidRPr="006B5A73" w:rsidRDefault="001501C1" w:rsidP="00150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Неделя - Вторник</w:t>
      </w:r>
    </w:p>
    <w:p w14:paraId="13E6A840" w14:textId="77777777" w:rsidR="001501C1" w:rsidRPr="006B5A73" w:rsidRDefault="001501C1" w:rsidP="001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FB 855  SOFLCA  07:50 09:55  </w:t>
      </w:r>
    </w:p>
    <w:p w14:paraId="12D16131" w14:textId="77777777" w:rsidR="001501C1" w:rsidRPr="006B5A73" w:rsidRDefault="001501C1" w:rsidP="001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FB 856  LCASOF  19:00 21:15   </w:t>
      </w:r>
    </w:p>
    <w:p w14:paraId="058A4249" w14:textId="214A61D8" w:rsidR="00273AC7" w:rsidRDefault="00342878" w:rsidP="00607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4" w:name="_Hlk5972868"/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Pr="006B5A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Часовете на полетите подлежат на препотвърждение</w:t>
      </w:r>
    </w:p>
    <w:p w14:paraId="3D985264" w14:textId="77777777" w:rsidR="00070991" w:rsidRDefault="00070991" w:rsidP="00607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bookmarkEnd w:id="4"/>
    <w:p w14:paraId="241DA7D0" w14:textId="77777777" w:rsidR="00BF7352" w:rsidRDefault="00BF7352" w:rsidP="00B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BBA05E" w14:textId="77777777" w:rsidR="001E2DB9" w:rsidRDefault="001E2DB9" w:rsidP="001E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екскурзии:</w:t>
      </w:r>
      <w:r w:rsidRPr="008B384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14:paraId="20791302" w14:textId="6996D33D" w:rsidR="00472349" w:rsidRDefault="00070991" w:rsidP="005C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_Hlk595740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E2DB9" w:rsidRPr="00C82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Целодневна </w:t>
      </w:r>
      <w:r w:rsidR="001E2DB9" w:rsidRPr="00F9368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обиколка</w:t>
      </w:r>
      <w:r w:rsidR="001E2DB9" w:rsidRPr="00C82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E2DB9" w:rsidRPr="00F93688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Фамагуста и града-призрак</w:t>
      </w:r>
    </w:p>
    <w:p w14:paraId="59040CC4" w14:textId="674D6DC5" w:rsidR="005C4442" w:rsidRDefault="00871353" w:rsidP="005C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E1CE9"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85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E1CE9"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евро / 362 лв</w:t>
      </w:r>
      <w:r w:rsidR="009E1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човек /група 4 човека/.</w:t>
      </w:r>
    </w:p>
    <w:p w14:paraId="74E0147D" w14:textId="5A32C8BD" w:rsidR="00B5767A" w:rsidRDefault="00070991" w:rsidP="00B5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_Hlk5972848"/>
      <w:bookmarkStart w:id="7" w:name="_Hlk597107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2349" w:rsidRPr="0047234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472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Обиколка </w:t>
      </w:r>
      <w:r w:rsidR="00472349" w:rsidRPr="00472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Пафос и </w:t>
      </w:r>
      <w:proofErr w:type="spellStart"/>
      <w:r w:rsidR="00472349" w:rsidRPr="00472349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Курион</w:t>
      </w:r>
      <w:proofErr w:type="spellEnd"/>
      <w:r w:rsidR="00472349" w:rsidRPr="00472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472349" w:rsidRPr="004723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Протарас</w:t>
      </w:r>
      <w:proofErr w:type="spellEnd"/>
      <w:r w:rsidR="00472349" w:rsidRPr="0047234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Агия Напа и Ларнака, Кипър</w:t>
      </w:r>
    </w:p>
    <w:p w14:paraId="06AB2AF5" w14:textId="05CFCC48" w:rsidR="00472349" w:rsidRDefault="00D73090" w:rsidP="00B5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евро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156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човек</w:t>
      </w:r>
    </w:p>
    <w:bookmarkEnd w:id="6"/>
    <w:p w14:paraId="70F04D5B" w14:textId="694BE4FB" w:rsidR="00B5767A" w:rsidRDefault="00070991" w:rsidP="00B5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3090" w:rsidRPr="00D7309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73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Сафари с магаре</w:t>
      </w:r>
    </w:p>
    <w:p w14:paraId="50128477" w14:textId="1F0D288C" w:rsidR="007B66A5" w:rsidRPr="006B5A73" w:rsidRDefault="00D73090" w:rsidP="00FD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</w:t>
      </w:r>
      <w:r w:rsidRPr="00D730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95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евро 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186</w:t>
      </w:r>
      <w:r w:rsidRPr="009E1C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човек</w:t>
      </w:r>
      <w:bookmarkEnd w:id="5"/>
      <w:bookmarkEnd w:id="7"/>
    </w:p>
    <w:p w14:paraId="7170B13A" w14:textId="028AACEB" w:rsidR="00990A2A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Пътуването НЕ е  подходящо за лица с намалена или ограничена подвижност.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Забележка: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*Допълнителните екскурзии се заявяват и заплащат </w:t>
      </w:r>
      <w:r w:rsidR="00FD32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България</w:t>
      </w:r>
    </w:p>
    <w:p w14:paraId="7E130D6A" w14:textId="458D27D1" w:rsidR="00052E3F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Туроператорът не дава гаранция за осъществяването на всеки един от туровете</w:t>
      </w:r>
      <w:r w:rsidR="00990A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bookmarkStart w:id="8" w:name="_Hlk5971144"/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* Място</w:t>
      </w:r>
      <w:r w:rsidR="009E1CE9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тръгване и връщане за екскурзиите</w:t>
      </w:r>
      <w:r w:rsidR="009E1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4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9E1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9A48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хотела.</w:t>
      </w:r>
      <w:bookmarkEnd w:id="8"/>
      <w:r w:rsidR="009A4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заявяване и заплащане на екскурзиите, ТО ви предоставя точна и детайлна информация за мястото на тръгване</w:t>
      </w:r>
      <w:r w:rsidR="00990A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*Компанията си запазва правото за промени в последователността на програмата.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Начин на плащане: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Депозит 1</w:t>
      </w:r>
      <w:r w:rsidR="006076AA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EUR или </w:t>
      </w:r>
      <w:r w:rsidR="00392AB1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076AA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при записване; доплащане до 20 дни преди датата на отпътуване!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Всички цени се заплащат в лева по курс 1.95583 BGN за 1 EUR. Плащането може да се извърши в брой</w:t>
      </w:r>
      <w:r w:rsidR="006076AA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път. Върху цените не се начислява ДДС.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Лична карта, за деца до 18 г.</w:t>
      </w:r>
      <w:r w:rsidR="00052E3F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пътуващи с един или без родител – нотариална завер</w:t>
      </w:r>
      <w:r w:rsidR="00052E3F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пълномощно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единия или двамата родители! Пътуването е безвизово и без медицински изисквания за имунизации.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Стандартни такси за прекратяване: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Записаните туристи могат да прекратят договора при заплащане на стандартните такси за прекратяване: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1/ от деня</w:t>
      </w:r>
      <w:r w:rsidR="00052E3F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 деня на подписване на договора</w:t>
      </w:r>
      <w:r w:rsidR="00052E3F"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60 календарни дни преди датата на отпътуване - такса в размер на 100 лв. на турист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2/ от 59 до 31 календарни дни преди датата на отпътуване - 100% от внесения депозит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3/ под  30 календарни дни преди датата на отпътуване - 100% от общата цена на туристическия пакет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Няма минимален брой туристи за осъществяване на пътуването!</w:t>
      </w:r>
      <w:r w:rsidRPr="006B5A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br/>
        <w:t>Програмата е гарантирана!</w:t>
      </w:r>
    </w:p>
    <w:p w14:paraId="3BF69125" w14:textId="77777777" w:rsidR="008B3843" w:rsidRPr="006B5A73" w:rsidRDefault="008B3843" w:rsidP="008B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B5A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Вид използван транспорт:</w:t>
      </w: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D2B192C" w14:textId="77777777" w:rsidR="008B3843" w:rsidRPr="006B5A73" w:rsidRDefault="008B3843" w:rsidP="0042011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Самолет</w:t>
      </w:r>
    </w:p>
    <w:p w14:paraId="797199ED" w14:textId="77777777" w:rsidR="008B3843" w:rsidRPr="006B5A73" w:rsidRDefault="008B3843" w:rsidP="008B3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 автомобил</w:t>
      </w:r>
    </w:p>
    <w:p w14:paraId="162B1D80" w14:textId="33A52A16" w:rsidR="008B3843" w:rsidRDefault="008B3843" w:rsidP="0080757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075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постоянно променящите се цени на горивата</w:t>
      </w:r>
      <w:r w:rsidR="00052E3F" w:rsidRPr="008075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8075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авиокомпаниите могат да начислят т.</w:t>
      </w:r>
      <w:r w:rsidR="00052E3F" w:rsidRPr="008075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075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нар.</w:t>
      </w:r>
      <w:r w:rsidR="00052E3F" w:rsidRPr="008075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075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горивна такса /fuel surcharge/.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</w:p>
    <w:p w14:paraId="624C6282" w14:textId="77777777" w:rsidR="009E1CE9" w:rsidRPr="00807570" w:rsidRDefault="009E1CE9" w:rsidP="008075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40751" w14:textId="77777777" w:rsidR="008B3843" w:rsidRPr="006B5A73" w:rsidRDefault="008B3843" w:rsidP="009E1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5A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Туроператорът има сключена застраховка “Отговорност на Туроператора” по смисъла на чл.97 от Закона за туризма, с полица №: 03700100001469 на ЗД „Евроинс”.</w:t>
      </w:r>
    </w:p>
    <w:p w14:paraId="7239651F" w14:textId="77777777" w:rsidR="0049204C" w:rsidRPr="00420115" w:rsidRDefault="00CB609D">
      <w:pPr>
        <w:rPr>
          <w:rFonts w:ascii="Verdana" w:hAnsi="Verdana"/>
          <w:sz w:val="18"/>
        </w:rPr>
      </w:pPr>
    </w:p>
    <w:sectPr w:rsidR="0049204C" w:rsidRPr="004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151"/>
    <w:multiLevelType w:val="multilevel"/>
    <w:tmpl w:val="F632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2086A"/>
    <w:multiLevelType w:val="multilevel"/>
    <w:tmpl w:val="04B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C513E"/>
    <w:multiLevelType w:val="multilevel"/>
    <w:tmpl w:val="D752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0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43"/>
    <w:rsid w:val="00005C7F"/>
    <w:rsid w:val="00016F06"/>
    <w:rsid w:val="00052E3F"/>
    <w:rsid w:val="00070991"/>
    <w:rsid w:val="00074E14"/>
    <w:rsid w:val="00086EF0"/>
    <w:rsid w:val="000A6755"/>
    <w:rsid w:val="000C2541"/>
    <w:rsid w:val="000E21B3"/>
    <w:rsid w:val="00114951"/>
    <w:rsid w:val="001165B0"/>
    <w:rsid w:val="001501C1"/>
    <w:rsid w:val="001563F1"/>
    <w:rsid w:val="0016134F"/>
    <w:rsid w:val="001D3B78"/>
    <w:rsid w:val="001E2DB9"/>
    <w:rsid w:val="002046F4"/>
    <w:rsid w:val="002146DA"/>
    <w:rsid w:val="002148C5"/>
    <w:rsid w:val="00223B85"/>
    <w:rsid w:val="00245A56"/>
    <w:rsid w:val="00251B18"/>
    <w:rsid w:val="00254E46"/>
    <w:rsid w:val="00264BE4"/>
    <w:rsid w:val="002725B3"/>
    <w:rsid w:val="00272FAA"/>
    <w:rsid w:val="00273AC7"/>
    <w:rsid w:val="002F2DB7"/>
    <w:rsid w:val="002F6CE1"/>
    <w:rsid w:val="00335E2A"/>
    <w:rsid w:val="00342878"/>
    <w:rsid w:val="003478AA"/>
    <w:rsid w:val="00364413"/>
    <w:rsid w:val="00373E0A"/>
    <w:rsid w:val="00391897"/>
    <w:rsid w:val="00392AB1"/>
    <w:rsid w:val="003A7819"/>
    <w:rsid w:val="0040794C"/>
    <w:rsid w:val="00420115"/>
    <w:rsid w:val="004401F7"/>
    <w:rsid w:val="00472349"/>
    <w:rsid w:val="00490331"/>
    <w:rsid w:val="004A73C7"/>
    <w:rsid w:val="004F7C17"/>
    <w:rsid w:val="00522909"/>
    <w:rsid w:val="00545741"/>
    <w:rsid w:val="00556873"/>
    <w:rsid w:val="00570E1C"/>
    <w:rsid w:val="005802C3"/>
    <w:rsid w:val="00597484"/>
    <w:rsid w:val="005C4442"/>
    <w:rsid w:val="005E318A"/>
    <w:rsid w:val="00602D1C"/>
    <w:rsid w:val="006076AA"/>
    <w:rsid w:val="00620BBA"/>
    <w:rsid w:val="0064234E"/>
    <w:rsid w:val="00652A04"/>
    <w:rsid w:val="00657088"/>
    <w:rsid w:val="00681ADF"/>
    <w:rsid w:val="006B5A73"/>
    <w:rsid w:val="006E0375"/>
    <w:rsid w:val="006E1021"/>
    <w:rsid w:val="00707BDF"/>
    <w:rsid w:val="00775083"/>
    <w:rsid w:val="00797511"/>
    <w:rsid w:val="007B66A5"/>
    <w:rsid w:val="00807570"/>
    <w:rsid w:val="00871353"/>
    <w:rsid w:val="00873370"/>
    <w:rsid w:val="00896A22"/>
    <w:rsid w:val="008A3197"/>
    <w:rsid w:val="008B3843"/>
    <w:rsid w:val="008B3C77"/>
    <w:rsid w:val="008F6C9A"/>
    <w:rsid w:val="00906576"/>
    <w:rsid w:val="00926419"/>
    <w:rsid w:val="009313DC"/>
    <w:rsid w:val="00990A2A"/>
    <w:rsid w:val="00990A43"/>
    <w:rsid w:val="009A48AA"/>
    <w:rsid w:val="009B3203"/>
    <w:rsid w:val="009D1E88"/>
    <w:rsid w:val="009E1CE9"/>
    <w:rsid w:val="00A04CD1"/>
    <w:rsid w:val="00A076C2"/>
    <w:rsid w:val="00A3447D"/>
    <w:rsid w:val="00A36A01"/>
    <w:rsid w:val="00A37F3B"/>
    <w:rsid w:val="00A540DD"/>
    <w:rsid w:val="00A67BD9"/>
    <w:rsid w:val="00A72128"/>
    <w:rsid w:val="00A7726F"/>
    <w:rsid w:val="00AE0AF3"/>
    <w:rsid w:val="00AE359C"/>
    <w:rsid w:val="00AF3465"/>
    <w:rsid w:val="00B061BD"/>
    <w:rsid w:val="00B17921"/>
    <w:rsid w:val="00B25BA9"/>
    <w:rsid w:val="00B32F0E"/>
    <w:rsid w:val="00B35387"/>
    <w:rsid w:val="00B55BA4"/>
    <w:rsid w:val="00B5767A"/>
    <w:rsid w:val="00B67AE1"/>
    <w:rsid w:val="00B83178"/>
    <w:rsid w:val="00BB22F8"/>
    <w:rsid w:val="00BD71A4"/>
    <w:rsid w:val="00BF7352"/>
    <w:rsid w:val="00C07921"/>
    <w:rsid w:val="00C47CC1"/>
    <w:rsid w:val="00C71783"/>
    <w:rsid w:val="00C926CA"/>
    <w:rsid w:val="00CA387F"/>
    <w:rsid w:val="00CB21B5"/>
    <w:rsid w:val="00CB609D"/>
    <w:rsid w:val="00CD53B1"/>
    <w:rsid w:val="00CE23A1"/>
    <w:rsid w:val="00D51E06"/>
    <w:rsid w:val="00D579F3"/>
    <w:rsid w:val="00D73090"/>
    <w:rsid w:val="00D834B3"/>
    <w:rsid w:val="00E01100"/>
    <w:rsid w:val="00E143EA"/>
    <w:rsid w:val="00E92937"/>
    <w:rsid w:val="00E935C8"/>
    <w:rsid w:val="00E968BA"/>
    <w:rsid w:val="00EA0506"/>
    <w:rsid w:val="00EC2D13"/>
    <w:rsid w:val="00F25E24"/>
    <w:rsid w:val="00F44EF3"/>
    <w:rsid w:val="00FD324C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E85E"/>
  <w15:chartTrackingRefBased/>
  <w15:docId w15:val="{9D461F86-50D5-41BF-9614-88CC4A8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8B3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B384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8B384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8B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B3843"/>
    <w:rPr>
      <w:b/>
      <w:bCs/>
    </w:rPr>
  </w:style>
  <w:style w:type="character" w:customStyle="1" w:styleId="price2">
    <w:name w:val="price_2"/>
    <w:basedOn w:val="a0"/>
    <w:rsid w:val="008B3843"/>
  </w:style>
  <w:style w:type="character" w:styleId="a5">
    <w:name w:val="Hyperlink"/>
    <w:basedOn w:val="a0"/>
    <w:uiPriority w:val="99"/>
    <w:semiHidden/>
    <w:unhideWhenUsed/>
    <w:rsid w:val="008B38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8317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7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1093-640B-4FD3-84C5-BA629199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Stoyanova</dc:creator>
  <cp:keywords/>
  <dc:description/>
  <cp:lastModifiedBy>Iliana Stoyanova</cp:lastModifiedBy>
  <cp:revision>26</cp:revision>
  <dcterms:created xsi:type="dcterms:W3CDTF">2019-04-12T11:07:00Z</dcterms:created>
  <dcterms:modified xsi:type="dcterms:W3CDTF">2019-04-19T09:46:00Z</dcterms:modified>
</cp:coreProperties>
</file>